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F6" w:rsidRPr="00E21242" w:rsidRDefault="004A7CF6" w:rsidP="004A7CF6">
      <w:pPr>
        <w:spacing w:after="0"/>
        <w:rPr>
          <w:b/>
        </w:rPr>
      </w:pPr>
      <w:r w:rsidRPr="00E21242">
        <w:rPr>
          <w:b/>
        </w:rPr>
        <w:t xml:space="preserve">Emergency &amp; Evacuation Procedure </w:t>
      </w:r>
    </w:p>
    <w:p w:rsidR="004A7CF6" w:rsidRDefault="004A7CF6" w:rsidP="004A7CF6">
      <w:pPr>
        <w:spacing w:after="0"/>
      </w:pPr>
    </w:p>
    <w:p w:rsidR="004A7CF6" w:rsidRDefault="004A7CF6" w:rsidP="004A7CF6">
      <w:pPr>
        <w:spacing w:after="0"/>
      </w:pPr>
      <w:r>
        <w:t>I will have to hand phone numbers for the children’s parents/guardians; Children’s GP; my GP</w:t>
      </w:r>
      <w:r>
        <w:t xml:space="preserve">; NHS helpline and emergency back-up persons. </w:t>
      </w:r>
    </w:p>
    <w:p w:rsidR="004A7CF6" w:rsidRDefault="004A7CF6" w:rsidP="004A7CF6">
      <w:pPr>
        <w:spacing w:after="0"/>
      </w:pPr>
      <w:r>
        <w:t xml:space="preserve">In my home I have access to a telephone in three rooms, when not at home I have a mobile with me at all times. </w:t>
      </w:r>
    </w:p>
    <w:p w:rsidR="004A7CF6" w:rsidRDefault="004A7CF6" w:rsidP="004A7CF6">
      <w:pPr>
        <w:spacing w:after="0"/>
      </w:pPr>
      <w:r>
        <w:t>A fire blanket is situated in the kitchen. Smoke alarms are fitted in hall (upstairs and downstairs) and are checked regularly.</w:t>
      </w:r>
    </w:p>
    <w:p w:rsidR="004A7CF6" w:rsidRDefault="004A7CF6" w:rsidP="004A7CF6">
      <w:pPr>
        <w:spacing w:after="0"/>
      </w:pPr>
      <w:r>
        <w:t xml:space="preserve">Children will be shown smoke alarms and what they sound like. I will practice my fire drill with the children (without scaring them). I will help children to learn safety awareness through discussion and planned activities. </w:t>
      </w:r>
    </w:p>
    <w:p w:rsidR="004A7CF6" w:rsidRDefault="004A7CF6" w:rsidP="004A7CF6">
      <w:pPr>
        <w:spacing w:after="0"/>
      </w:pPr>
      <w:r>
        <w:t xml:space="preserve">In an emergency situation I can contact </w:t>
      </w:r>
      <w:r>
        <w:t xml:space="preserve">a </w:t>
      </w:r>
      <w:r>
        <w:t>nearby reg</w:t>
      </w:r>
      <w:r>
        <w:t xml:space="preserve">istered </w:t>
      </w:r>
      <w:proofErr w:type="spellStart"/>
      <w:r>
        <w:t>childminder</w:t>
      </w:r>
      <w:proofErr w:type="spellEnd"/>
      <w:r>
        <w:t xml:space="preserve"> or my husband to look after other minded children s</w:t>
      </w:r>
      <w:r>
        <w:t xml:space="preserve">hould I need to accompany an injured child in an </w:t>
      </w:r>
      <w:proofErr w:type="gramStart"/>
      <w:r>
        <w:t>ambulance</w:t>
      </w:r>
      <w:r>
        <w:t>.</w:t>
      </w:r>
      <w:proofErr w:type="gramEnd"/>
      <w:r>
        <w:t xml:space="preserve"> </w:t>
      </w:r>
      <w:r>
        <w:t xml:space="preserve">This </w:t>
      </w:r>
      <w:r>
        <w:t xml:space="preserve">is the only situation that would lead me to leaving your child with any other person. At all other times, minded children are within my sight or hearing unless parents/guardians have given written permission for their child to walk to and from my home unaccompanied. </w:t>
      </w:r>
    </w:p>
    <w:p w:rsidR="004A7CF6" w:rsidRDefault="004A7CF6" w:rsidP="004A7CF6">
      <w:pPr>
        <w:spacing w:after="0"/>
      </w:pPr>
    </w:p>
    <w:p w:rsidR="004A7CF6" w:rsidRDefault="004A7CF6" w:rsidP="004A7CF6">
      <w:pPr>
        <w:spacing w:after="0"/>
      </w:pPr>
      <w:r>
        <w:t xml:space="preserve">In the event of a </w:t>
      </w:r>
      <w:r>
        <w:t xml:space="preserve">fire there are two </w:t>
      </w:r>
      <w:r>
        <w:t>ways to exit the house:</w:t>
      </w:r>
    </w:p>
    <w:p w:rsidR="004A7CF6" w:rsidRDefault="004A7CF6" w:rsidP="004A7CF6">
      <w:pPr>
        <w:spacing w:after="0"/>
      </w:pPr>
    </w:p>
    <w:p w:rsidR="004A7CF6" w:rsidRDefault="004A7CF6" w:rsidP="004A7CF6">
      <w:pPr>
        <w:pStyle w:val="ListParagraph"/>
        <w:numPr>
          <w:ilvl w:val="0"/>
          <w:numId w:val="1"/>
        </w:numPr>
        <w:spacing w:after="0"/>
      </w:pPr>
      <w:r>
        <w:t>Front door leading to front garden</w:t>
      </w:r>
    </w:p>
    <w:p w:rsidR="004A7CF6" w:rsidRDefault="004A7CF6" w:rsidP="004A7CF6">
      <w:pPr>
        <w:pStyle w:val="ListParagraph"/>
        <w:numPr>
          <w:ilvl w:val="0"/>
          <w:numId w:val="1"/>
        </w:numPr>
        <w:spacing w:after="0"/>
      </w:pPr>
      <w:r>
        <w:t>Back door leading to back garden</w:t>
      </w:r>
    </w:p>
    <w:p w:rsidR="004A7CF6" w:rsidRDefault="004A7CF6" w:rsidP="004A7CF6">
      <w:pPr>
        <w:pStyle w:val="ListParagraph"/>
        <w:spacing w:after="0"/>
        <w:ind w:left="825"/>
      </w:pPr>
    </w:p>
    <w:p w:rsidR="004A7CF6" w:rsidRDefault="004A7CF6" w:rsidP="004A7CF6">
      <w:pPr>
        <w:spacing w:after="0"/>
      </w:pPr>
      <w:r>
        <w:t xml:space="preserve">I would take the children to the far corner of the secure garden and contact the fire service by calling 999. I would telephone all the parents as soon as this has been done. </w:t>
      </w:r>
    </w:p>
    <w:p w:rsidR="00BA2D0F" w:rsidRDefault="00BA2D0F">
      <w:bookmarkStart w:id="0" w:name="_GoBack"/>
      <w:bookmarkEnd w:id="0"/>
    </w:p>
    <w:sectPr w:rsidR="00BA2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D4C3B"/>
    <w:multiLevelType w:val="hybridMultilevel"/>
    <w:tmpl w:val="61E042EA"/>
    <w:lvl w:ilvl="0" w:tplc="08090015">
      <w:start w:val="1"/>
      <w:numFmt w:val="upperLetter"/>
      <w:lvlText w:val="%1."/>
      <w:lvlJc w:val="left"/>
      <w:pPr>
        <w:ind w:left="825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F6"/>
    <w:rsid w:val="004A7CF6"/>
    <w:rsid w:val="00BA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A Geddes</dc:creator>
  <cp:lastModifiedBy>Candice A Geddes</cp:lastModifiedBy>
  <cp:revision>1</cp:revision>
  <dcterms:created xsi:type="dcterms:W3CDTF">2012-07-19T08:39:00Z</dcterms:created>
  <dcterms:modified xsi:type="dcterms:W3CDTF">2012-07-19T08:46:00Z</dcterms:modified>
</cp:coreProperties>
</file>